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6C105" w14:textId="77777777" w:rsidR="009E042C" w:rsidRPr="00BC47A5" w:rsidRDefault="009E042C" w:rsidP="009E042C">
      <w:pPr>
        <w:pStyle w:val="Heading1"/>
        <w:jc w:val="center"/>
        <w:rPr>
          <w:rFonts w:ascii="Times New Roman" w:hAnsi="Times New Roman"/>
          <w:sz w:val="26"/>
          <w:szCs w:val="26"/>
        </w:rPr>
      </w:pPr>
      <w:r w:rsidRPr="00BC47A5">
        <w:rPr>
          <w:rFonts w:ascii="Times New Roman" w:hAnsi="Times New Roman"/>
          <w:sz w:val="26"/>
          <w:szCs w:val="26"/>
        </w:rPr>
        <w:t>ANEXO TRES</w:t>
      </w:r>
    </w:p>
    <w:p w14:paraId="32A7AC64" w14:textId="77777777" w:rsidR="009E042C" w:rsidRPr="00BC47A5" w:rsidRDefault="009E042C" w:rsidP="009E042C">
      <w:pPr>
        <w:pStyle w:val="Heading2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C47A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Formato de respuesta para el oferente seleccionado</w:t>
      </w:r>
    </w:p>
    <w:p w14:paraId="658D4E6B" w14:textId="77777777" w:rsidR="009E042C" w:rsidRPr="00BC47A5" w:rsidRDefault="009E042C" w:rsidP="009E042C">
      <w:pPr>
        <w:jc w:val="center"/>
        <w:rPr>
          <w:rFonts w:ascii="Times New Roman" w:hAnsi="Times New Roman"/>
          <w:b/>
          <w:bCs/>
        </w:rPr>
      </w:pPr>
      <w:r w:rsidRPr="00BC47A5">
        <w:rPr>
          <w:rFonts w:ascii="Times New Roman" w:hAnsi="Times New Roman"/>
          <w:b/>
          <w:bCs/>
        </w:rPr>
        <w:t xml:space="preserve">(debe incluir en la copia a </w:t>
      </w:r>
      <w:hyperlink r:id="rId7" w:history="1">
        <w:r w:rsidRPr="00BC47A5">
          <w:rPr>
            <w:rStyle w:val="Hyperlink"/>
            <w:rFonts w:ascii="Times New Roman" w:hAnsi="Times New Roman"/>
            <w:b/>
            <w:bCs/>
          </w:rPr>
          <w:t>sbdfondos@aedcr.com</w:t>
        </w:r>
      </w:hyperlink>
      <w:r w:rsidRPr="00BC47A5">
        <w:rPr>
          <w:rFonts w:ascii="Times New Roman" w:hAnsi="Times New Roman"/>
          <w:b/>
          <w:bCs/>
        </w:rPr>
        <w:t>)</w:t>
      </w:r>
    </w:p>
    <w:p w14:paraId="790653C2" w14:textId="77777777" w:rsidR="009E042C" w:rsidRPr="00BC47A5" w:rsidRDefault="009E042C" w:rsidP="009E042C">
      <w:pPr>
        <w:rPr>
          <w:rFonts w:ascii="Times New Roman" w:hAnsi="Times New Roman"/>
          <w:b/>
          <w:bCs/>
        </w:rPr>
      </w:pPr>
      <w:r w:rsidRPr="00BC47A5">
        <w:rPr>
          <w:rFonts w:ascii="Times New Roman" w:hAnsi="Times New Roman"/>
          <w:b/>
          <w:bCs/>
        </w:rPr>
        <w:t>Asunto: Resultado de la evaluación de ofertas - Comunicado</w:t>
      </w:r>
    </w:p>
    <w:p w14:paraId="02C8211B" w14:textId="298EC01D" w:rsidR="009E042C" w:rsidRPr="00BC47A5" w:rsidRDefault="009E042C" w:rsidP="009E042C">
      <w:pPr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 xml:space="preserve">Estimado </w:t>
      </w:r>
      <w:r w:rsidR="00171105">
        <w:rPr>
          <w:rFonts w:ascii="Times New Roman" w:hAnsi="Times New Roman"/>
        </w:rPr>
        <w:t>XXXXX</w:t>
      </w:r>
      <w:r w:rsidR="00B76470">
        <w:rPr>
          <w:rFonts w:ascii="Times New Roman" w:hAnsi="Times New Roman"/>
        </w:rPr>
        <w:t xml:space="preserve">, </w:t>
      </w:r>
    </w:p>
    <w:p w14:paraId="52AAC460" w14:textId="7A4A12A6" w:rsidR="009E042C" w:rsidRPr="00BC47A5" w:rsidRDefault="009E042C" w:rsidP="009E042C">
      <w:pPr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 xml:space="preserve">Es un placer dirigirme a usted para informarle sobre la adjudicación de la compra </w:t>
      </w:r>
      <w:r w:rsidR="00B76470">
        <w:rPr>
          <w:rFonts w:ascii="Times New Roman" w:hAnsi="Times New Roman"/>
        </w:rPr>
        <w:t xml:space="preserve">de los </w:t>
      </w:r>
      <w:r w:rsidR="00171105">
        <w:rPr>
          <w:rFonts w:ascii="Times New Roman" w:hAnsi="Times New Roman"/>
        </w:rPr>
        <w:t>XXXXX</w:t>
      </w:r>
      <w:r w:rsidRPr="00BC47A5">
        <w:rPr>
          <w:rFonts w:ascii="Times New Roman" w:hAnsi="Times New Roman"/>
        </w:rPr>
        <w:t xml:space="preserve"> que fue objeto de la invitación a concursar, presentado en su oferta </w:t>
      </w:r>
      <w:r w:rsidR="00B76470">
        <w:rPr>
          <w:rFonts w:ascii="Times New Roman" w:hAnsi="Times New Roman"/>
        </w:rPr>
        <w:t>#</w:t>
      </w:r>
      <w:r w:rsidR="00171105">
        <w:rPr>
          <w:rFonts w:ascii="Times New Roman" w:hAnsi="Times New Roman"/>
        </w:rPr>
        <w:t>XXXXX</w:t>
      </w:r>
      <w:r w:rsidR="00B76470">
        <w:rPr>
          <w:rFonts w:ascii="Times New Roman" w:hAnsi="Times New Roman"/>
        </w:rPr>
        <w:t>.</w:t>
      </w:r>
    </w:p>
    <w:p w14:paraId="7C3C8039" w14:textId="77777777" w:rsidR="009E042C" w:rsidRPr="00BC47A5" w:rsidRDefault="009E042C" w:rsidP="009E042C">
      <w:pPr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>Luego de un cuidadoso proceso de evaluación, nos complace informarle que su oferta ha sido seleccionada como la más ventajosa y en cumplimiento con los requisitos de admisibilidad y generales establecidos.</w:t>
      </w:r>
    </w:p>
    <w:p w14:paraId="38100A63" w14:textId="77777777" w:rsidR="009E042C" w:rsidRPr="00BC47A5" w:rsidRDefault="009E042C" w:rsidP="009E042C">
      <w:pPr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>Nos gustaría destacar que la persona que está adjudicando esta oferta es beneficiaria de fondos Capital Semilla del Sistema de Banca para el Desarrollo, a través de la Asociación Empresarial para el Desarrollo (AED) como Agencia Operadora de Capital Semilla. Como tal, es la AED quien realizará el o los pagos correspondientes.</w:t>
      </w:r>
    </w:p>
    <w:p w14:paraId="5A6B3F38" w14:textId="77777777" w:rsidR="009E042C" w:rsidRPr="00BC47A5" w:rsidRDefault="009E042C" w:rsidP="009E042C">
      <w:pPr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 xml:space="preserve">Para que AED pueda proceder con el pago, solicitamos que confirme la cuenta bancaria IBAN registrada en su oferta o cotización. Por favor, asegúrese de que la cuenta bancaria este abierta y opere dentro del sistema bancario costarricense, en moneda colones y esté registrada con el mismo nombre de la empresa o persona que ofertó.  </w:t>
      </w:r>
    </w:p>
    <w:p w14:paraId="5F653D94" w14:textId="01D15FEB" w:rsidR="009E042C" w:rsidRPr="00BC47A5" w:rsidRDefault="009E042C" w:rsidP="009E042C">
      <w:pPr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 xml:space="preserve">Además, deberá emitir la </w:t>
      </w:r>
      <w:r w:rsidRPr="00E51F79">
        <w:rPr>
          <w:rFonts w:ascii="Times New Roman" w:hAnsi="Times New Roman"/>
          <w:u w:val="single"/>
        </w:rPr>
        <w:t>factura</w:t>
      </w:r>
      <w:r w:rsidR="003B1AA8" w:rsidRPr="00E51F79">
        <w:rPr>
          <w:rFonts w:ascii="Times New Roman" w:hAnsi="Times New Roman"/>
          <w:u w:val="single"/>
        </w:rPr>
        <w:t xml:space="preserve"> de contado</w:t>
      </w:r>
      <w:r w:rsidR="003B1AA8">
        <w:rPr>
          <w:rFonts w:ascii="Times New Roman" w:hAnsi="Times New Roman"/>
        </w:rPr>
        <w:t>,</w:t>
      </w:r>
      <w:r w:rsidRPr="00BC47A5">
        <w:rPr>
          <w:rFonts w:ascii="Times New Roman" w:hAnsi="Times New Roman"/>
        </w:rPr>
        <w:t xml:space="preserve"> previamente para que la Asociación Empresarial para el Desarrollo (AED) proceda con el pago correspondiente.</w:t>
      </w:r>
      <w:r w:rsidR="00171105">
        <w:rPr>
          <w:rFonts w:ascii="Times New Roman" w:hAnsi="Times New Roman"/>
        </w:rPr>
        <w:t xml:space="preserve"> </w:t>
      </w:r>
      <w:r w:rsidRPr="00BC47A5">
        <w:rPr>
          <w:rFonts w:ascii="Times New Roman" w:hAnsi="Times New Roman"/>
        </w:rPr>
        <w:t xml:space="preserve">Estas facturas deberán ser emitidas a nombre de </w:t>
      </w:r>
      <w:r w:rsidR="00171105">
        <w:rPr>
          <w:rFonts w:ascii="Times New Roman" w:hAnsi="Times New Roman"/>
        </w:rPr>
        <w:t>NOMBRE, CORREO</w:t>
      </w:r>
      <w:r w:rsidR="00B76470">
        <w:rPr>
          <w:rFonts w:ascii="Times New Roman" w:hAnsi="Times New Roman"/>
        </w:rPr>
        <w:t xml:space="preserve">, </w:t>
      </w:r>
      <w:r w:rsidR="00171105">
        <w:rPr>
          <w:rFonts w:ascii="Times New Roman" w:hAnsi="Times New Roman"/>
        </w:rPr>
        <w:t>PROVINCIA</w:t>
      </w:r>
      <w:r w:rsidR="00B76470">
        <w:rPr>
          <w:rFonts w:ascii="Times New Roman" w:hAnsi="Times New Roman"/>
        </w:rPr>
        <w:t>.</w:t>
      </w:r>
    </w:p>
    <w:p w14:paraId="49F848BB" w14:textId="7BA7D49F" w:rsidR="009E042C" w:rsidRPr="00BC47A5" w:rsidRDefault="009E042C" w:rsidP="009E042C">
      <w:pPr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 xml:space="preserve">AED realiza estos pagos los viernes de cada semana, y paga facturas emitidas y recibidas hasta los </w:t>
      </w:r>
      <w:r w:rsidR="00B76470">
        <w:rPr>
          <w:rFonts w:ascii="Times New Roman" w:hAnsi="Times New Roman"/>
        </w:rPr>
        <w:t>lunes</w:t>
      </w:r>
      <w:r w:rsidR="00E51F79">
        <w:rPr>
          <w:rFonts w:ascii="Times New Roman" w:hAnsi="Times New Roman"/>
        </w:rPr>
        <w:t xml:space="preserve"> al mediodía</w:t>
      </w:r>
      <w:r w:rsidRPr="00BC47A5">
        <w:rPr>
          <w:rFonts w:ascii="Times New Roman" w:hAnsi="Times New Roman"/>
        </w:rPr>
        <w:t xml:space="preserve">.  Las facturas emitidas de </w:t>
      </w:r>
      <w:r w:rsidR="00E51F79">
        <w:rPr>
          <w:rFonts w:ascii="Times New Roman" w:hAnsi="Times New Roman"/>
        </w:rPr>
        <w:t>lunes después de medio día</w:t>
      </w:r>
      <w:r w:rsidRPr="00BC47A5">
        <w:rPr>
          <w:rFonts w:ascii="Times New Roman" w:hAnsi="Times New Roman"/>
        </w:rPr>
        <w:t xml:space="preserve"> hasta </w:t>
      </w:r>
      <w:r w:rsidR="00E51F79">
        <w:rPr>
          <w:rFonts w:ascii="Times New Roman" w:hAnsi="Times New Roman"/>
        </w:rPr>
        <w:t xml:space="preserve">el siguiente </w:t>
      </w:r>
      <w:r w:rsidR="00B76470">
        <w:rPr>
          <w:rFonts w:ascii="Times New Roman" w:hAnsi="Times New Roman"/>
        </w:rPr>
        <w:t>lunes</w:t>
      </w:r>
      <w:r w:rsidR="00E51F79">
        <w:rPr>
          <w:rFonts w:ascii="Times New Roman" w:hAnsi="Times New Roman"/>
        </w:rPr>
        <w:t xml:space="preserve"> al mediodía</w:t>
      </w:r>
      <w:r w:rsidRPr="00BC47A5">
        <w:rPr>
          <w:rFonts w:ascii="Times New Roman" w:hAnsi="Times New Roman"/>
        </w:rPr>
        <w:t xml:space="preserve"> serán pagadas el viernes de la siguiente semana</w:t>
      </w:r>
      <w:bookmarkStart w:id="0" w:name="_Hlk140062981"/>
      <w:r w:rsidRPr="00BC47A5">
        <w:rPr>
          <w:rFonts w:ascii="Times New Roman" w:hAnsi="Times New Roman"/>
        </w:rPr>
        <w:t xml:space="preserve">.  </w:t>
      </w:r>
    </w:p>
    <w:bookmarkEnd w:id="0"/>
    <w:p w14:paraId="550B1256" w14:textId="77777777" w:rsidR="009E042C" w:rsidRPr="00BC47A5" w:rsidRDefault="009E042C" w:rsidP="009E042C">
      <w:pPr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>Agradecemos su atención y colaboración en este asunto. Si tiene alguna pregunta o requiere información adicional, no dude en comunicarse con nosotros al [Número de teléfono o dirección de correo electrónico].</w:t>
      </w:r>
    </w:p>
    <w:p w14:paraId="24CB565E" w14:textId="77777777" w:rsidR="009E042C" w:rsidRPr="00BC47A5" w:rsidRDefault="009E042C" w:rsidP="009E042C">
      <w:pPr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>Atentamente,</w:t>
      </w:r>
    </w:p>
    <w:p w14:paraId="27BD27EC" w14:textId="77777777" w:rsidR="009E042C" w:rsidRPr="00BC47A5" w:rsidRDefault="009E042C" w:rsidP="009E042C">
      <w:pPr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>[Nombre de la empresaria beneficiaria]</w:t>
      </w:r>
    </w:p>
    <w:p w14:paraId="1EB13F0F" w14:textId="77777777" w:rsidR="009E042C" w:rsidRPr="00BC47A5" w:rsidRDefault="009E042C" w:rsidP="009E042C">
      <w:pPr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 xml:space="preserve">[Nombre de la Empresa] </w:t>
      </w:r>
    </w:p>
    <w:p w14:paraId="10CCF061" w14:textId="77777777" w:rsidR="009E042C" w:rsidRPr="00BC47A5" w:rsidRDefault="009E042C" w:rsidP="009E042C">
      <w:pPr>
        <w:jc w:val="both"/>
        <w:rPr>
          <w:rFonts w:ascii="Times New Roman" w:hAnsi="Times New Roman"/>
        </w:rPr>
      </w:pPr>
      <w:r w:rsidRPr="00BC47A5">
        <w:rPr>
          <w:rFonts w:ascii="Times New Roman" w:hAnsi="Times New Roman"/>
        </w:rPr>
        <w:t>[Información de contacto]</w:t>
      </w:r>
    </w:p>
    <w:p w14:paraId="212E691F" w14:textId="77777777" w:rsidR="009A067E" w:rsidRDefault="009A067E"/>
    <w:sectPr w:rsidR="009A06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42C"/>
    <w:rsid w:val="00171105"/>
    <w:rsid w:val="003B1AA8"/>
    <w:rsid w:val="007D7679"/>
    <w:rsid w:val="009A067E"/>
    <w:rsid w:val="009E042C"/>
    <w:rsid w:val="00B76470"/>
    <w:rsid w:val="00DE0EAE"/>
    <w:rsid w:val="00E51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A4971"/>
  <w15:chartTrackingRefBased/>
  <w15:docId w15:val="{820FF484-7895-4F9A-AE52-571921764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042C"/>
    <w:pPr>
      <w:spacing w:after="200" w:line="276" w:lineRule="auto"/>
    </w:pPr>
    <w:rPr>
      <w:rFonts w:ascii="Calibri" w:eastAsia="Calibri" w:hAnsi="Calibri" w:cs="Times New Roman"/>
      <w:kern w:val="0"/>
      <w:lang w:val="es-C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042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04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042C"/>
    <w:rPr>
      <w:rFonts w:ascii="Cambria" w:eastAsia="Times New Roman" w:hAnsi="Cambria" w:cs="Times New Roman"/>
      <w:b/>
      <w:bCs/>
      <w:kern w:val="32"/>
      <w:sz w:val="32"/>
      <w:szCs w:val="32"/>
      <w:lang w:val="es-CR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9E042C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s-CR"/>
      <w14:ligatures w14:val="none"/>
    </w:rPr>
  </w:style>
  <w:style w:type="character" w:styleId="Hyperlink">
    <w:name w:val="Hyperlink"/>
    <w:rsid w:val="009E042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64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mailto:sbdfondos@aedcr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b1907b-6728-4daa-b6fb-d7adae3967fc">
      <Terms xmlns="http://schemas.microsoft.com/office/infopath/2007/PartnerControls"/>
    </lcf76f155ced4ddcb4097134ff3c332f>
    <TaxCatchAll xmlns="38222e03-7878-42c9-8dbe-9c869b851f6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13FE2FBEC43244799AA789620110103" ma:contentTypeVersion="22" ma:contentTypeDescription="Crear nuevo documento." ma:contentTypeScope="" ma:versionID="daf7c23c8f0e63afdcedb7c71e2e07bf">
  <xsd:schema xmlns:xsd="http://www.w3.org/2001/XMLSchema" xmlns:xs="http://www.w3.org/2001/XMLSchema" xmlns:p="http://schemas.microsoft.com/office/2006/metadata/properties" xmlns:ns2="80b1907b-6728-4daa-b6fb-d7adae3967fc" xmlns:ns3="38222e03-7878-42c9-8dbe-9c869b851f6a" targetNamespace="http://schemas.microsoft.com/office/2006/metadata/properties" ma:root="true" ma:fieldsID="781a3e09b7a810facaca5242695a8c19" ns2:_="" ns3:_="">
    <xsd:import namespace="80b1907b-6728-4daa-b6fb-d7adae3967fc"/>
    <xsd:import namespace="38222e03-7878-42c9-8dbe-9c869b851f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b1907b-6728-4daa-b6fb-d7adae3967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Etiquetas de imagen" ma:readOnly="false" ma:fieldId="{5cf76f15-5ced-4ddc-b409-7134ff3c332f}" ma:taxonomyMulti="true" ma:sspId="f2e85976-0d10-4eee-b9ae-fa7b82ec2b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22e03-7878-42c9-8dbe-9c869b851f6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b4a93479-b122-49e6-9dbf-562ca813a00e}" ma:internalName="TaxCatchAll" ma:showField="CatchAllData" ma:web="38222e03-7878-42c9-8dbe-9c869b851f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8C1811-0A8D-45EF-B0ED-BFD8C974B8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ABECBD-3574-495E-880B-FF7BEB5953BC}">
  <ds:schemaRefs>
    <ds:schemaRef ds:uri="http://schemas.microsoft.com/office/2006/metadata/properties"/>
    <ds:schemaRef ds:uri="http://schemas.microsoft.com/office/infopath/2007/PartnerControls"/>
    <ds:schemaRef ds:uri="80b1907b-6728-4daa-b6fb-d7adae3967fc"/>
    <ds:schemaRef ds:uri="38222e03-7878-42c9-8dbe-9c869b851f6a"/>
  </ds:schemaRefs>
</ds:datastoreItem>
</file>

<file path=customXml/itemProps3.xml><?xml version="1.0" encoding="utf-8"?>
<ds:datastoreItem xmlns:ds="http://schemas.openxmlformats.org/officeDocument/2006/customXml" ds:itemID="{15377610-93F7-46C0-8103-1B69EB5A3E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b1907b-6728-4daa-b6fb-d7adae3967fc"/>
    <ds:schemaRef ds:uri="38222e03-7878-42c9-8dbe-9c869b851f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Chaves, Coordinación PME</dc:creator>
  <cp:keywords/>
  <dc:description/>
  <cp:lastModifiedBy>Margarita Chaves, Coordinación PME</cp:lastModifiedBy>
  <cp:revision>3</cp:revision>
  <dcterms:created xsi:type="dcterms:W3CDTF">2025-02-13T17:02:00Z</dcterms:created>
  <dcterms:modified xsi:type="dcterms:W3CDTF">2025-02-13T17:14:00Z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0x010100F13FE2FBEC43244799AA789620110103</vt:lpwstr>
  </property>
</Properties>
</file>